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692F">
      <w:pPr>
        <w:spacing w:before="480" w:after="480" w:line="288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贵州大学零星维修工程项目服务单位报名表</w:t>
      </w:r>
    </w:p>
    <w:p w14:paraId="0E1BF012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申报单位（盖章）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7B30E70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填报日期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E7BFD50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/>
          <w:sz w:val="32"/>
          <w:szCs w:val="32"/>
        </w:rPr>
        <w:t>一、单位基本信息</w:t>
      </w:r>
      <w:bookmarkEnd w:id="0"/>
    </w:p>
    <w:tbl>
      <w:tblPr>
        <w:tblStyle w:val="4"/>
        <w:tblW w:w="8521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53"/>
        <w:gridCol w:w="2486"/>
        <w:gridCol w:w="1423"/>
        <w:gridCol w:w="1859"/>
      </w:tblGrid>
      <w:tr w14:paraId="0BFCADD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77B4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</w:t>
            </w:r>
          </w:p>
        </w:tc>
        <w:tc>
          <w:tcPr>
            <w:tcW w:w="57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BA1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内容</w:t>
            </w:r>
          </w:p>
        </w:tc>
      </w:tr>
      <w:tr w14:paraId="6F9502A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2FAC2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57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5DBB5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57FCD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CFBD7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57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D386F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4BEFB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4CA35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注册地址</w:t>
            </w:r>
          </w:p>
        </w:tc>
        <w:tc>
          <w:tcPr>
            <w:tcW w:w="57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7685A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5AE53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767F2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39D0C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5003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66D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6D0EE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64A5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B80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9532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8AF1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169641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49D97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5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0094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388E7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B40FE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营业执照经营范围</w:t>
            </w:r>
          </w:p>
        </w:tc>
        <w:tc>
          <w:tcPr>
            <w:tcW w:w="5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2ED5B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3" w:name="_GoBack"/>
            <w:bookmarkEnd w:id="3"/>
          </w:p>
        </w:tc>
      </w:tr>
      <w:tr w14:paraId="36CEEEF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408BC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企业资质等级及类别</w:t>
            </w:r>
          </w:p>
        </w:tc>
        <w:tc>
          <w:tcPr>
            <w:tcW w:w="5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9ECA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D0E3F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CC6DB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安全生产许可证号</w:t>
            </w:r>
          </w:p>
        </w:tc>
        <w:tc>
          <w:tcPr>
            <w:tcW w:w="5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E2EE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8575E5B">
      <w:pPr>
        <w:spacing w:before="320" w:after="120" w:line="288" w:lineRule="auto"/>
        <w:ind w:left="0" w:firstLine="643" w:firstLineChars="200"/>
        <w:jc w:val="left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/>
          <w:sz w:val="32"/>
          <w:szCs w:val="32"/>
        </w:rPr>
        <w:t>二、维修服务范围</w:t>
      </w:r>
      <w:bookmarkEnd w:id="1"/>
    </w:p>
    <w:p w14:paraId="44B0BF54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请在可提供服务的项目后打“√”</w:t>
      </w:r>
    </w:p>
    <w:p w14:paraId="6021ECAF">
      <w:pPr>
        <w:numPr>
          <w:ilvl w:val="0"/>
          <w:numId w:val="1"/>
        </w:numPr>
        <w:spacing w:before="120" w:after="120" w:line="288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建筑设施维修（墙面地面、门窗、屋面防水、吊顶隔断等）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</w:p>
    <w:p w14:paraId="279B9DFC">
      <w:pPr>
        <w:numPr>
          <w:ilvl w:val="0"/>
          <w:numId w:val="1"/>
        </w:numPr>
        <w:spacing w:before="120" w:after="120" w:line="288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水电设施维修（给排水、电路、灯具洁具、排污疏通等）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</w:p>
    <w:p w14:paraId="174E8D7E">
      <w:pPr>
        <w:numPr>
          <w:ilvl w:val="0"/>
          <w:numId w:val="1"/>
        </w:numPr>
        <w:spacing w:before="120" w:after="120" w:line="288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公共设施维修（道路、井盖、围墙围栏等）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</w:p>
    <w:p w14:paraId="2A877B86">
      <w:pPr>
        <w:numPr>
          <w:ilvl w:val="0"/>
          <w:numId w:val="1"/>
        </w:numPr>
        <w:spacing w:before="120" w:after="120" w:line="288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pgSz w:w="11905" w:h="16840"/>
          <w:pgNumType w:fmt="decimal"/>
          <w:cols w:space="720" w:num="1"/>
        </w:sectPr>
      </w:pPr>
      <w:r>
        <w:rPr>
          <w:rFonts w:hint="eastAsia" w:ascii="仿宋" w:hAnsi="仿宋" w:eastAsia="仿宋" w:cs="仿宋"/>
          <w:sz w:val="24"/>
          <w:szCs w:val="24"/>
        </w:rPr>
        <w:t>其他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自行填写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</w:p>
    <w:p w14:paraId="36EFD059">
      <w:pPr>
        <w:numPr>
          <w:ilvl w:val="0"/>
          <w:numId w:val="2"/>
        </w:numPr>
        <w:spacing w:before="320" w:after="120" w:line="288" w:lineRule="auto"/>
        <w:ind w:left="0" w:right="-94" w:rightChars="-45" w:firstLine="643" w:firstLineChars="200"/>
        <w:jc w:val="left"/>
        <w:outlineLvl w:val="1"/>
        <w:rPr>
          <w:rFonts w:hint="eastAsia" w:ascii="黑体" w:hAnsi="黑体" w:eastAsia="黑体" w:cs="黑体"/>
          <w:b/>
          <w:sz w:val="32"/>
        </w:rPr>
      </w:pPr>
      <w:bookmarkStart w:id="2" w:name="heading_4"/>
      <w:r>
        <w:rPr>
          <w:rFonts w:hint="eastAsia" w:ascii="黑体" w:hAnsi="黑体" w:eastAsia="黑体" w:cs="黑体"/>
          <w:b/>
          <w:sz w:val="32"/>
        </w:rPr>
        <w:t>诚信承诺</w:t>
      </w:r>
      <w:bookmarkEnd w:id="2"/>
    </w:p>
    <w:p w14:paraId="14B8B8B4">
      <w:pPr>
        <w:numPr>
          <w:ilvl w:val="0"/>
          <w:numId w:val="0"/>
        </w:numPr>
        <w:spacing w:before="320" w:after="120" w:line="288" w:lineRule="auto"/>
        <w:ind w:left="0" w:leftChars="0" w:right="0" w:rightChars="0"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32"/>
          <w:lang w:val="en-US" w:eastAsia="zh-CN"/>
        </w:rPr>
        <w:t>承 诺 书</w:t>
      </w:r>
    </w:p>
    <w:p w14:paraId="2D7F70A3"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为营造诚实守信、公平公正的良好合作环境，维护市场公平竞争，我单位自愿加入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贵州大学零星维修队伍备案，并作出如下郑重承诺：</w:t>
      </w:r>
    </w:p>
    <w:p w14:paraId="1F86625E">
      <w:pPr>
        <w:numPr>
          <w:ilvl w:val="0"/>
          <w:numId w:val="3"/>
        </w:numPr>
        <w:spacing w:before="120" w:after="120" w:line="288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填报的所有资料均真实、完整、有效，虚假资料包括伪造、变造、隐瞒重要信息等情形。如出现所提供资料虚假，或与事实不符，我方承诺承担由此造成的一切后果，包括但不限于赔偿损失、被取消备案资格等违约责任。</w:t>
      </w:r>
    </w:p>
    <w:p w14:paraId="32588FFE">
      <w:pPr>
        <w:numPr>
          <w:ilvl w:val="0"/>
          <w:numId w:val="3"/>
        </w:numPr>
        <w:spacing w:before="120" w:after="120" w:line="288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我单位近三年没有发生较大及以上质量、安全事故。</w:t>
      </w:r>
    </w:p>
    <w:p w14:paraId="636770C1">
      <w:pPr>
        <w:numPr>
          <w:ilvl w:val="0"/>
          <w:numId w:val="3"/>
        </w:numPr>
        <w:spacing w:before="120" w:after="120" w:line="288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我单位无严重经营异常风险，严重经营异常风险包括企业被列入经营异常名录满三年、存在多项行政处罚记录等。法定代表人未被限制高消费，企业、法定代表人和主要控制人未被法院列入失信人名单。</w:t>
      </w:r>
    </w:p>
    <w:p w14:paraId="3BBFDE92">
      <w:pPr>
        <w:numPr>
          <w:ilvl w:val="0"/>
          <w:numId w:val="3"/>
        </w:numPr>
        <w:spacing w:before="120" w:after="120" w:line="288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无恶意拖欠农民工工资、材料款等款项被司法机关强制执行情况，恶意拖欠界定为无正当理由逾期支付款项达到一定期限。无因拖欠问题引发群体事件或不良社会影响，也无组织非法讨薪等不良行为。若存在恶意拖欠情况，同意被追究法律责任并移出备案。</w:t>
      </w:r>
    </w:p>
    <w:p w14:paraId="7EFE0068">
      <w:pPr>
        <w:numPr>
          <w:ilvl w:val="0"/>
          <w:numId w:val="3"/>
        </w:numPr>
        <w:spacing w:before="120" w:after="120" w:line="288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我单位未发生因农民工工资及工程进度款引发的闹事、堵工、停工要挟等事件，发生欠薪事件后，能及时或在规定时限内妥善处理，消除不良影响。</w:t>
      </w:r>
    </w:p>
    <w:p w14:paraId="5990FEE9">
      <w:pPr>
        <w:numPr>
          <w:ilvl w:val="0"/>
          <w:numId w:val="3"/>
        </w:numPr>
        <w:spacing w:before="120" w:after="120" w:line="288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接到维修通知后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2小时内</w:t>
      </w:r>
      <w:r>
        <w:rPr>
          <w:rFonts w:hint="eastAsia" w:ascii="仿宋" w:hAnsi="仿宋" w:eastAsia="仿宋" w:cs="仿宋"/>
          <w:sz w:val="32"/>
          <w:szCs w:val="32"/>
        </w:rPr>
        <w:t>到场处置，服从学校管理，保证维修质量与工期。</w:t>
      </w:r>
    </w:p>
    <w:p w14:paraId="2F933723">
      <w:pPr>
        <w:numPr>
          <w:ilvl w:val="0"/>
          <w:numId w:val="3"/>
        </w:numPr>
        <w:spacing w:before="120" w:after="120" w:line="288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自愿接受贵州大学基建管理处动态管理，履约不合格情形包括多次未按时到场、维修质量不达标等。若履约不合格，同意被暂停服务、责令整改或移出备案，具体流程和期限按照学校相关规定执行。</w:t>
      </w:r>
    </w:p>
    <w:p w14:paraId="1EB7FC7C"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我单位郑重声明：本承诺书中的内容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真实、准确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，代表我方的真实意愿。</w:t>
      </w:r>
    </w:p>
    <w:p w14:paraId="1FA0F5D5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5EE4C49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A2C1E1F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2D07F0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 w14:paraId="445F5F22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申报单位（盖章）：</w:t>
      </w:r>
    </w:p>
    <w:p w14:paraId="1304F8FD">
      <w:pPr>
        <w:spacing w:before="120" w:after="120" w:line="288" w:lineRule="auto"/>
        <w:ind w:left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年    月    日</w:t>
      </w:r>
    </w:p>
    <w:p w14:paraId="705C2904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</w:rPr>
      </w:pPr>
    </w:p>
    <w:sectPr>
      <w:footerReference r:id="rId5" w:type="default"/>
      <w:pgSz w:w="11905" w:h="1684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EC17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895D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D895D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477C11"/>
    <w:multiLevelType w:val="singleLevel"/>
    <w:tmpl w:val="F0477C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0DEE35"/>
    <w:multiLevelType w:val="singleLevel"/>
    <w:tmpl w:val="2C0DEE3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7C9CF729"/>
    <w:multiLevelType w:val="singleLevel"/>
    <w:tmpl w:val="7C9CF72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99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C53AB"/>
    <w:rsid w:val="113A4C18"/>
    <w:rsid w:val="1D326C4E"/>
    <w:rsid w:val="222F3BF9"/>
    <w:rsid w:val="24A11A27"/>
    <w:rsid w:val="26137D49"/>
    <w:rsid w:val="2EFC5EC6"/>
    <w:rsid w:val="345532F9"/>
    <w:rsid w:val="3551379C"/>
    <w:rsid w:val="36881E96"/>
    <w:rsid w:val="3D3F6549"/>
    <w:rsid w:val="43730583"/>
    <w:rsid w:val="43F8547A"/>
    <w:rsid w:val="45B90EAD"/>
    <w:rsid w:val="4A0D72BD"/>
    <w:rsid w:val="504E09DF"/>
    <w:rsid w:val="5DB37248"/>
    <w:rsid w:val="5E7F1C9D"/>
    <w:rsid w:val="5FD8371D"/>
    <w:rsid w:val="6123116D"/>
    <w:rsid w:val="629578F8"/>
    <w:rsid w:val="655E20CB"/>
    <w:rsid w:val="6B69379A"/>
    <w:rsid w:val="6BD5497A"/>
    <w:rsid w:val="6D681A42"/>
    <w:rsid w:val="70206203"/>
    <w:rsid w:val="702D7E69"/>
    <w:rsid w:val="73B1065D"/>
    <w:rsid w:val="75111690"/>
    <w:rsid w:val="77894466"/>
    <w:rsid w:val="7FF116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861</Words>
  <Characters>864</Characters>
  <TotalTime>211</TotalTime>
  <ScaleCrop>false</ScaleCrop>
  <LinksUpToDate>false</LinksUpToDate>
  <CharactersWithSpaces>911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2026-05-07T03:40:00Z</dcterms:created>
  <dc:creator>Apache POI</dc:creator>
  <cp:lastModifiedBy>JFu</cp:lastModifiedBy>
  <dcterms:modified xsi:type="dcterms:W3CDTF">2026-05-14T09:34:32Z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eyJoZGlkIjoiNGU4Y2UyOGEzNWM4MGFmOTc3NjdhY2ZiNjE5MDUzYzciLCJ1c2VySWQiOiIyMzk4MjMwOTAifQ==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E96107134CD7402BADE7F9DB5CC44419_13</vt:lpwstr>
  </property>
</Properties>
</file>